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30"/>
        <w:tblW w:w="15790" w:type="dxa"/>
        <w:tblLook w:val="04A0" w:firstRow="1" w:lastRow="0" w:firstColumn="1" w:lastColumn="0" w:noHBand="0" w:noVBand="1"/>
      </w:tblPr>
      <w:tblGrid>
        <w:gridCol w:w="3823"/>
        <w:gridCol w:w="2575"/>
        <w:gridCol w:w="2669"/>
        <w:gridCol w:w="2834"/>
        <w:gridCol w:w="3889"/>
      </w:tblGrid>
      <w:tr w:rsidR="00050D0C" w14:paraId="0DB042B7" w14:textId="77777777" w:rsidTr="00AA1548">
        <w:trPr>
          <w:trHeight w:val="3339"/>
        </w:trPr>
        <w:tc>
          <w:tcPr>
            <w:tcW w:w="3823" w:type="dxa"/>
          </w:tcPr>
          <w:p w14:paraId="0BDAF819" w14:textId="77777777" w:rsidR="00E623FB" w:rsidRPr="00D456A1" w:rsidRDefault="00E623FB" w:rsidP="00AA1548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</w:pPr>
            <w:r w:rsidRPr="00D456A1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Maths</w:t>
            </w:r>
          </w:p>
          <w:p w14:paraId="6A6C7B6C" w14:textId="1C9513C5" w:rsidR="00E623FB" w:rsidRPr="00D456A1" w:rsidRDefault="00016DDE" w:rsidP="00817A9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We will </w:t>
            </w:r>
            <w:r w:rsidR="00C066DE">
              <w:rPr>
                <w:rFonts w:ascii="Comic Sans MS" w:hAnsi="Comic Sans MS" w:cs="Times New Roman"/>
                <w:sz w:val="20"/>
                <w:szCs w:val="20"/>
              </w:rPr>
              <w:t xml:space="preserve">continue to develop our understanding of </w:t>
            </w:r>
            <w:r w:rsidR="00A4537E">
              <w:rPr>
                <w:rFonts w:ascii="Comic Sans MS" w:hAnsi="Comic Sans MS" w:cs="Times New Roman"/>
                <w:sz w:val="20"/>
                <w:szCs w:val="20"/>
              </w:rPr>
              <w:t>fractions.</w:t>
            </w:r>
          </w:p>
          <w:p w14:paraId="5EC7BBBE" w14:textId="51DACCA0" w:rsidR="00E623FB" w:rsidRPr="00D456A1" w:rsidRDefault="00016DDE" w:rsidP="00817A9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We will then explore</w:t>
            </w:r>
            <w:r w:rsidR="002B04C2">
              <w:rPr>
                <w:rFonts w:ascii="Comic Sans MS" w:hAnsi="Comic Sans MS" w:cs="Times New Roman"/>
                <w:sz w:val="20"/>
                <w:szCs w:val="20"/>
              </w:rPr>
              <w:t xml:space="preserve"> our understanding of money and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0A3010">
              <w:rPr>
                <w:rFonts w:ascii="Comic Sans MS" w:hAnsi="Comic Sans MS" w:cs="Times New Roman"/>
                <w:sz w:val="20"/>
                <w:szCs w:val="20"/>
              </w:rPr>
              <w:t xml:space="preserve">time. </w:t>
            </w:r>
            <w:r w:rsidR="00C066DE">
              <w:rPr>
                <w:rFonts w:ascii="Comic Sans MS" w:hAnsi="Comic Sans MS" w:cs="Times New Roman"/>
                <w:sz w:val="20"/>
                <w:szCs w:val="20"/>
              </w:rPr>
              <w:t xml:space="preserve">Finally, this term we will study </w:t>
            </w:r>
            <w:r w:rsidR="000A3010">
              <w:rPr>
                <w:rFonts w:ascii="Comic Sans MS" w:hAnsi="Comic Sans MS" w:cs="Times New Roman"/>
                <w:sz w:val="20"/>
                <w:szCs w:val="20"/>
              </w:rPr>
              <w:t xml:space="preserve">shape and </w:t>
            </w:r>
            <w:r w:rsidR="001C5531">
              <w:rPr>
                <w:rFonts w:ascii="Comic Sans MS" w:hAnsi="Comic Sans MS" w:cs="Times New Roman"/>
                <w:sz w:val="20"/>
                <w:szCs w:val="20"/>
              </w:rPr>
              <w:t>statistics</w:t>
            </w:r>
            <w:r w:rsidR="00C066DE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  <w:p w14:paraId="38D6F225" w14:textId="24990967" w:rsidR="00240D27" w:rsidRPr="00D456A1" w:rsidRDefault="00E623FB" w:rsidP="00817A9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D456A1">
              <w:rPr>
                <w:rFonts w:ascii="Comic Sans MS" w:hAnsi="Comic Sans MS" w:cs="Times New Roman"/>
                <w:sz w:val="20"/>
                <w:szCs w:val="20"/>
              </w:rPr>
              <w:t>Times tables</w:t>
            </w:r>
            <w:r w:rsidR="00A50F93">
              <w:rPr>
                <w:rFonts w:ascii="Comic Sans MS" w:hAnsi="Comic Sans MS" w:cs="Times New Roman"/>
                <w:sz w:val="20"/>
                <w:szCs w:val="20"/>
              </w:rPr>
              <w:t xml:space="preserve"> knowledge</w:t>
            </w:r>
            <w:r w:rsidRPr="00D456A1">
              <w:rPr>
                <w:rFonts w:ascii="Comic Sans MS" w:hAnsi="Comic Sans MS" w:cs="Times New Roman"/>
                <w:sz w:val="20"/>
                <w:szCs w:val="20"/>
              </w:rPr>
              <w:t xml:space="preserve"> and related division facts will </w:t>
            </w:r>
            <w:r w:rsidR="00016DDE">
              <w:rPr>
                <w:rFonts w:ascii="Comic Sans MS" w:hAnsi="Comic Sans MS" w:cs="Times New Roman"/>
                <w:sz w:val="20"/>
                <w:szCs w:val="20"/>
              </w:rPr>
              <w:t xml:space="preserve">be a constant focus throughout our </w:t>
            </w:r>
            <w:r w:rsidR="00A50F93">
              <w:rPr>
                <w:rFonts w:ascii="Comic Sans MS" w:hAnsi="Comic Sans MS" w:cs="Times New Roman"/>
                <w:sz w:val="20"/>
                <w:szCs w:val="20"/>
              </w:rPr>
              <w:t>Maths work</w:t>
            </w:r>
            <w:r w:rsidR="007012E8">
              <w:rPr>
                <w:rFonts w:ascii="Comic Sans MS" w:hAnsi="Comic Sans MS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244" w:type="dxa"/>
            <w:gridSpan w:val="2"/>
          </w:tcPr>
          <w:p w14:paraId="39B2DB6C" w14:textId="77777777" w:rsidR="00E623FB" w:rsidRPr="00396323" w:rsidRDefault="00E623FB" w:rsidP="00AA1548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</w:pPr>
            <w:r w:rsidRPr="00396323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English</w:t>
            </w:r>
          </w:p>
          <w:p w14:paraId="673392D4" w14:textId="0637D405" w:rsidR="000D6E5B" w:rsidRPr="00396323" w:rsidRDefault="00E623FB" w:rsidP="00817A91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396323">
              <w:rPr>
                <w:rFonts w:ascii="Comic Sans MS" w:hAnsi="Comic Sans MS" w:cs="Times New Roman"/>
                <w:sz w:val="20"/>
                <w:szCs w:val="20"/>
              </w:rPr>
              <w:t xml:space="preserve">We will </w:t>
            </w:r>
            <w:r w:rsidR="00396323" w:rsidRPr="00396323">
              <w:rPr>
                <w:rFonts w:ascii="Comic Sans MS" w:hAnsi="Comic Sans MS" w:cs="Times New Roman"/>
                <w:sz w:val="20"/>
                <w:szCs w:val="20"/>
              </w:rPr>
              <w:t>be beginning</w:t>
            </w:r>
            <w:r w:rsidRPr="00396323">
              <w:rPr>
                <w:rFonts w:ascii="Comic Sans MS" w:hAnsi="Comic Sans MS" w:cs="Times New Roman"/>
                <w:sz w:val="20"/>
                <w:szCs w:val="20"/>
              </w:rPr>
              <w:t xml:space="preserve"> the term by wr</w:t>
            </w:r>
            <w:r w:rsidR="00016DDE" w:rsidRPr="00396323">
              <w:rPr>
                <w:rFonts w:ascii="Comic Sans MS" w:hAnsi="Comic Sans MS" w:cs="Times New Roman"/>
                <w:sz w:val="20"/>
                <w:szCs w:val="20"/>
              </w:rPr>
              <w:t xml:space="preserve">iting </w:t>
            </w:r>
            <w:r w:rsidR="00ED61A2" w:rsidRPr="00396323">
              <w:rPr>
                <w:rFonts w:ascii="Comic Sans MS" w:hAnsi="Comic Sans MS" w:cs="Times New Roman"/>
                <w:sz w:val="20"/>
                <w:szCs w:val="20"/>
              </w:rPr>
              <w:t xml:space="preserve">a </w:t>
            </w:r>
            <w:r w:rsidR="00A4537E">
              <w:rPr>
                <w:rFonts w:ascii="Comic Sans MS" w:hAnsi="Comic Sans MS" w:cs="Times New Roman"/>
                <w:sz w:val="20"/>
                <w:szCs w:val="20"/>
              </w:rPr>
              <w:t>poem based on ‘The Sound Collector’ by Roger McGough</w:t>
            </w:r>
            <w:r w:rsidR="00616B46">
              <w:rPr>
                <w:rFonts w:ascii="Comic Sans MS" w:eastAsia="Comic Sans MS" w:hAnsi="Comic Sans MS" w:cs="Comic Sans MS"/>
                <w:sz w:val="20"/>
                <w:szCs w:val="20"/>
              </w:rPr>
              <w:t>. Afterwards we will be</w:t>
            </w:r>
            <w:r w:rsidR="00C25A0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writing a </w:t>
            </w:r>
            <w:r w:rsidR="007F0AD0">
              <w:rPr>
                <w:rFonts w:ascii="Comic Sans MS" w:eastAsia="Comic Sans MS" w:hAnsi="Comic Sans MS" w:cs="Comic Sans MS"/>
                <w:sz w:val="20"/>
                <w:szCs w:val="20"/>
              </w:rPr>
              <w:t>story</w:t>
            </w:r>
            <w:r w:rsidR="00C25A0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based on the</w:t>
            </w:r>
            <w:r w:rsidR="00C25A0C">
              <w:t xml:space="preserve"> </w:t>
            </w:r>
            <w:r w:rsidR="00624AA9">
              <w:t xml:space="preserve">book </w:t>
            </w:r>
            <w:r w:rsidR="00C25A0C" w:rsidRPr="00C25A0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The </w:t>
            </w:r>
            <w:r w:rsidR="006F184B">
              <w:rPr>
                <w:rFonts w:ascii="Comic Sans MS" w:eastAsia="Comic Sans MS" w:hAnsi="Comic Sans MS" w:cs="Comic Sans MS"/>
                <w:sz w:val="20"/>
                <w:szCs w:val="20"/>
              </w:rPr>
              <w:t>True Story of the Three Little Pigs</w:t>
            </w:r>
            <w:r w:rsidR="0057662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Jon </w:t>
            </w:r>
            <w:proofErr w:type="spellStart"/>
            <w:r w:rsidR="00576629">
              <w:rPr>
                <w:rFonts w:ascii="Comic Sans MS" w:eastAsia="Comic Sans MS" w:hAnsi="Comic Sans MS" w:cs="Comic Sans MS"/>
                <w:sz w:val="20"/>
                <w:szCs w:val="20"/>
              </w:rPr>
              <w:t>Sci</w:t>
            </w:r>
            <w:r w:rsidR="004621A7">
              <w:rPr>
                <w:rFonts w:ascii="Comic Sans MS" w:eastAsia="Comic Sans MS" w:hAnsi="Comic Sans MS" w:cs="Comic Sans MS"/>
                <w:sz w:val="20"/>
                <w:szCs w:val="20"/>
              </w:rPr>
              <w:t>eszka</w:t>
            </w:r>
            <w:proofErr w:type="spellEnd"/>
            <w:r w:rsidR="00BA01A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. In the second half of the </w:t>
            </w:r>
            <w:proofErr w:type="gramStart"/>
            <w:r w:rsidR="00BA01AD">
              <w:rPr>
                <w:rFonts w:ascii="Comic Sans MS" w:eastAsia="Comic Sans MS" w:hAnsi="Comic Sans MS" w:cs="Comic Sans MS"/>
                <w:sz w:val="20"/>
                <w:szCs w:val="20"/>
              </w:rPr>
              <w:t>term</w:t>
            </w:r>
            <w:proofErr w:type="gramEnd"/>
            <w:r w:rsidR="00BA01A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we will </w:t>
            </w:r>
            <w:r w:rsidR="00ED069F">
              <w:rPr>
                <w:rFonts w:ascii="Comic Sans MS" w:eastAsia="Comic Sans MS" w:hAnsi="Comic Sans MS" w:cs="Comic Sans MS"/>
                <w:sz w:val="20"/>
                <w:szCs w:val="20"/>
              </w:rPr>
              <w:t>looking at diary</w:t>
            </w:r>
            <w:r w:rsidR="004B18D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instructional</w:t>
            </w:r>
            <w:r w:rsidR="00ED069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writing</w:t>
            </w:r>
            <w:r w:rsidR="004B18D8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14:paraId="3C53676C" w14:textId="4094B66B" w:rsidR="000D6E5B" w:rsidRPr="000D6E5B" w:rsidRDefault="000D6E5B" w:rsidP="00817A91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eastAsia="en-GB"/>
              </w:rPr>
            </w:pPr>
          </w:p>
          <w:p w14:paraId="0943E513" w14:textId="234AC329" w:rsidR="00C066DE" w:rsidRPr="00817A91" w:rsidRDefault="00E623FB" w:rsidP="00817A91">
            <w:pPr>
              <w:jc w:val="center"/>
              <w:rPr>
                <w:rFonts w:ascii="Comic Sans MS" w:hAnsi="Comic Sans MS" w:cs="Times New Roman"/>
                <w:sz w:val="20"/>
                <w:szCs w:val="20"/>
                <w:u w:val="single"/>
              </w:rPr>
            </w:pPr>
            <w:r w:rsidRPr="00016DDE">
              <w:rPr>
                <w:rFonts w:ascii="Comic Sans MS" w:hAnsi="Comic Sans MS" w:cs="Times New Roman"/>
                <w:sz w:val="20"/>
                <w:szCs w:val="20"/>
              </w:rPr>
              <w:t>Reading for ple</w:t>
            </w:r>
            <w:r w:rsidR="005A2F1B">
              <w:rPr>
                <w:rFonts w:ascii="Comic Sans MS" w:hAnsi="Comic Sans MS" w:cs="Times New Roman"/>
                <w:sz w:val="20"/>
                <w:szCs w:val="20"/>
              </w:rPr>
              <w:t>asure and the skills of reading, either through</w:t>
            </w:r>
            <w:r w:rsidR="00C066DE">
              <w:rPr>
                <w:rFonts w:ascii="Comic Sans MS" w:hAnsi="Comic Sans MS" w:cs="Times New Roman"/>
                <w:sz w:val="20"/>
                <w:szCs w:val="20"/>
              </w:rPr>
              <w:t xml:space="preserve"> daily VIPERS or Read, Write Inc. sessions</w:t>
            </w:r>
            <w:r w:rsidR="005A2F1B">
              <w:rPr>
                <w:rFonts w:ascii="Comic Sans MS" w:hAnsi="Comic Sans MS" w:cs="Times New Roman"/>
                <w:sz w:val="20"/>
                <w:szCs w:val="20"/>
              </w:rPr>
              <w:t xml:space="preserve">, </w:t>
            </w:r>
            <w:r w:rsidRPr="00016DDE">
              <w:rPr>
                <w:rFonts w:ascii="Comic Sans MS" w:hAnsi="Comic Sans MS" w:cs="Times New Roman"/>
                <w:sz w:val="20"/>
                <w:szCs w:val="20"/>
              </w:rPr>
              <w:t xml:space="preserve">will also be a </w:t>
            </w:r>
            <w:r w:rsidR="00C066DE">
              <w:rPr>
                <w:rFonts w:ascii="Comic Sans MS" w:hAnsi="Comic Sans MS" w:cs="Times New Roman"/>
                <w:sz w:val="20"/>
                <w:szCs w:val="20"/>
              </w:rPr>
              <w:t>daily</w:t>
            </w:r>
            <w:r w:rsidRPr="00016DDE">
              <w:rPr>
                <w:rFonts w:ascii="Comic Sans MS" w:hAnsi="Comic Sans MS" w:cs="Times New Roman"/>
                <w:sz w:val="20"/>
                <w:szCs w:val="20"/>
              </w:rPr>
              <w:t xml:space="preserve"> focus throughout the term.</w:t>
            </w:r>
          </w:p>
        </w:tc>
        <w:tc>
          <w:tcPr>
            <w:tcW w:w="2834" w:type="dxa"/>
          </w:tcPr>
          <w:p w14:paraId="7B361927" w14:textId="77777777" w:rsidR="00240D27" w:rsidRPr="00D456A1" w:rsidRDefault="00240D27" w:rsidP="00AA1548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</w:pPr>
            <w:r w:rsidRPr="00D456A1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Science</w:t>
            </w:r>
          </w:p>
          <w:p w14:paraId="02952522" w14:textId="28EE92F7" w:rsidR="00E506DC" w:rsidRPr="00D456A1" w:rsidRDefault="00C066DE" w:rsidP="00817A9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After half term, we will be exploring and investigating </w:t>
            </w:r>
            <w:r w:rsidR="00757F58">
              <w:rPr>
                <w:rFonts w:ascii="Comic Sans MS" w:hAnsi="Comic Sans MS" w:cs="Times New Roman"/>
                <w:sz w:val="20"/>
                <w:szCs w:val="20"/>
              </w:rPr>
              <w:t>Sound and Light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. This will be taught in a practical, enquiry led style and will involve lots of ‘hands-on’ learning! The children will learn how </w:t>
            </w:r>
            <w:r w:rsidR="00757F58">
              <w:rPr>
                <w:rFonts w:ascii="Comic Sans MS" w:hAnsi="Comic Sans MS" w:cs="Times New Roman"/>
                <w:sz w:val="20"/>
                <w:szCs w:val="20"/>
              </w:rPr>
              <w:t>sound is made</w:t>
            </w:r>
            <w:r w:rsidR="0078147B">
              <w:rPr>
                <w:rFonts w:ascii="Comic Sans MS" w:hAnsi="Comic Sans MS" w:cs="Times New Roman"/>
                <w:sz w:val="20"/>
                <w:szCs w:val="20"/>
              </w:rPr>
              <w:t xml:space="preserve"> and how shadows are formed. </w:t>
            </w:r>
          </w:p>
        </w:tc>
        <w:tc>
          <w:tcPr>
            <w:tcW w:w="3889" w:type="dxa"/>
          </w:tcPr>
          <w:p w14:paraId="21B027C6" w14:textId="52C11739" w:rsidR="00553EAB" w:rsidRPr="00C066DE" w:rsidRDefault="00324EC8" w:rsidP="00AA1548">
            <w:pPr>
              <w:pStyle w:val="NoSpacing"/>
              <w:jc w:val="center"/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History</w:t>
            </w:r>
          </w:p>
          <w:p w14:paraId="559D46C1" w14:textId="2C1114C9" w:rsidR="003F2346" w:rsidRPr="00D456A1" w:rsidRDefault="00016DDE" w:rsidP="00324EC8">
            <w:pPr>
              <w:pStyle w:val="NoSpacing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Our</w:t>
            </w:r>
            <w:r w:rsidR="003F2346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proofErr w:type="gramStart"/>
            <w:r w:rsidR="00073D77">
              <w:rPr>
                <w:rFonts w:ascii="Comic Sans MS" w:hAnsi="Comic Sans MS" w:cs="Times New Roman"/>
                <w:sz w:val="20"/>
                <w:szCs w:val="20"/>
              </w:rPr>
              <w:t>History</w:t>
            </w:r>
            <w:proofErr w:type="gramEnd"/>
            <w:r w:rsidR="00D05200">
              <w:rPr>
                <w:rFonts w:ascii="Comic Sans MS" w:hAnsi="Comic Sans MS" w:cs="Times New Roman"/>
                <w:sz w:val="20"/>
                <w:szCs w:val="20"/>
              </w:rPr>
              <w:t xml:space="preserve"> unit is based on </w:t>
            </w:r>
            <w:r w:rsidR="00324EC8">
              <w:rPr>
                <w:rFonts w:ascii="Comic Sans MS" w:hAnsi="Comic Sans MS" w:cs="Times New Roman"/>
                <w:sz w:val="20"/>
                <w:szCs w:val="20"/>
              </w:rPr>
              <w:t xml:space="preserve">Roman Britain. We will learn about why the Romans invaded Britain, </w:t>
            </w:r>
            <w:r w:rsidR="002B105C">
              <w:rPr>
                <w:rFonts w:ascii="Comic Sans MS" w:hAnsi="Comic Sans MS" w:cs="Times New Roman"/>
                <w:sz w:val="20"/>
                <w:szCs w:val="20"/>
              </w:rPr>
              <w:t>how the Britons resisted this invasion</w:t>
            </w:r>
            <w:r w:rsidR="002B04C2">
              <w:rPr>
                <w:rFonts w:ascii="Comic Sans MS" w:hAnsi="Comic Sans MS" w:cs="Times New Roman"/>
                <w:sz w:val="20"/>
                <w:szCs w:val="20"/>
              </w:rPr>
              <w:t xml:space="preserve"> through Boudicca</w:t>
            </w:r>
            <w:r w:rsidR="002B105C">
              <w:rPr>
                <w:rFonts w:ascii="Comic Sans MS" w:hAnsi="Comic Sans MS" w:cs="Times New Roman"/>
                <w:sz w:val="20"/>
                <w:szCs w:val="20"/>
              </w:rPr>
              <w:t xml:space="preserve">, the Romans army and </w:t>
            </w:r>
            <w:r w:rsidR="002B04C2">
              <w:rPr>
                <w:rFonts w:ascii="Comic Sans MS" w:hAnsi="Comic Sans MS" w:cs="Times New Roman"/>
                <w:sz w:val="20"/>
                <w:szCs w:val="20"/>
              </w:rPr>
              <w:t xml:space="preserve">the legacy of Roman Britain. </w:t>
            </w:r>
          </w:p>
        </w:tc>
      </w:tr>
      <w:tr w:rsidR="00050D0C" w14:paraId="2A9CB420" w14:textId="77777777" w:rsidTr="00AA1548">
        <w:trPr>
          <w:trHeight w:val="3319"/>
        </w:trPr>
        <w:tc>
          <w:tcPr>
            <w:tcW w:w="3823" w:type="dxa"/>
          </w:tcPr>
          <w:p w14:paraId="3DFC2FD6" w14:textId="77777777" w:rsidR="00050D0C" w:rsidRPr="00D456A1" w:rsidRDefault="00050D0C" w:rsidP="00AA1548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</w:pPr>
            <w:r w:rsidRPr="00D456A1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PE</w:t>
            </w:r>
          </w:p>
          <w:p w14:paraId="0F0A9750" w14:textId="27B5F917" w:rsidR="002A3FE3" w:rsidRPr="00D456A1" w:rsidRDefault="001B4039" w:rsidP="00A026FF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  <w:u w:val="single"/>
              </w:rPr>
            </w:pPr>
            <w:r w:rsidRPr="00D456A1">
              <w:rPr>
                <w:rFonts w:ascii="Comic Sans MS" w:hAnsi="Comic Sans MS" w:cs="Times New Roman"/>
                <w:sz w:val="20"/>
                <w:szCs w:val="20"/>
              </w:rPr>
              <w:t>Our sports will be</w:t>
            </w:r>
            <w:r w:rsidR="00E506DC" w:rsidRPr="00D456A1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073D77">
              <w:rPr>
                <w:rFonts w:ascii="Comic Sans MS" w:hAnsi="Comic Sans MS" w:cs="Times New Roman"/>
                <w:sz w:val="20"/>
                <w:szCs w:val="20"/>
              </w:rPr>
              <w:t>Kwi</w:t>
            </w:r>
            <w:r w:rsidR="000056F2">
              <w:rPr>
                <w:rFonts w:ascii="Comic Sans MS" w:hAnsi="Comic Sans MS" w:cs="Times New Roman"/>
                <w:sz w:val="20"/>
                <w:szCs w:val="20"/>
              </w:rPr>
              <w:t>k Cricket</w:t>
            </w:r>
            <w:r w:rsidR="003F2346">
              <w:rPr>
                <w:rFonts w:ascii="Comic Sans MS" w:hAnsi="Comic Sans MS" w:cs="Times New Roman"/>
                <w:sz w:val="20"/>
                <w:szCs w:val="20"/>
              </w:rPr>
              <w:t xml:space="preserve"> and</w:t>
            </w:r>
            <w:r w:rsidR="005A2F1B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0056F2">
              <w:rPr>
                <w:rFonts w:ascii="Comic Sans MS" w:hAnsi="Comic Sans MS" w:cs="Times New Roman"/>
                <w:sz w:val="20"/>
                <w:szCs w:val="20"/>
              </w:rPr>
              <w:t>Rounders</w:t>
            </w:r>
            <w:r w:rsidRPr="00D456A1">
              <w:rPr>
                <w:rFonts w:ascii="Comic Sans MS" w:hAnsi="Comic Sans MS" w:cs="Times New Roman"/>
                <w:sz w:val="20"/>
                <w:szCs w:val="20"/>
              </w:rPr>
              <w:t>, as we develop the skills of</w:t>
            </w:r>
            <w:r w:rsidR="00E506DC" w:rsidRPr="00D456A1">
              <w:rPr>
                <w:rFonts w:ascii="Comic Sans MS" w:hAnsi="Comic Sans MS" w:cs="Times New Roman"/>
                <w:sz w:val="20"/>
                <w:szCs w:val="20"/>
              </w:rPr>
              <w:t xml:space="preserve"> hand-eye coordination and improve our motor skills.</w:t>
            </w:r>
            <w:r w:rsidRPr="00D456A1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937A71">
              <w:rPr>
                <w:rFonts w:ascii="Comic Sans MS" w:hAnsi="Comic Sans MS" w:cs="Times New Roman"/>
                <w:sz w:val="20"/>
                <w:szCs w:val="20"/>
              </w:rPr>
              <w:t>T</w:t>
            </w:r>
            <w:r w:rsidR="003F2346">
              <w:rPr>
                <w:rFonts w:ascii="Comic Sans MS" w:hAnsi="Comic Sans MS" w:cs="Times New Roman"/>
                <w:sz w:val="20"/>
                <w:szCs w:val="20"/>
              </w:rPr>
              <w:t xml:space="preserve">he children will </w:t>
            </w:r>
            <w:r w:rsidR="00937A71">
              <w:rPr>
                <w:rFonts w:ascii="Comic Sans MS" w:hAnsi="Comic Sans MS" w:cs="Times New Roman"/>
                <w:sz w:val="20"/>
                <w:szCs w:val="20"/>
              </w:rPr>
              <w:t xml:space="preserve">also </w:t>
            </w:r>
            <w:r w:rsidR="003F2346">
              <w:rPr>
                <w:rFonts w:ascii="Comic Sans MS" w:hAnsi="Comic Sans MS" w:cs="Times New Roman"/>
                <w:sz w:val="20"/>
                <w:szCs w:val="20"/>
              </w:rPr>
              <w:t>be</w:t>
            </w:r>
            <w:r w:rsidR="005A2F1B">
              <w:rPr>
                <w:rFonts w:ascii="Comic Sans MS" w:hAnsi="Comic Sans MS" w:cs="Times New Roman"/>
                <w:sz w:val="20"/>
                <w:szCs w:val="20"/>
              </w:rPr>
              <w:t xml:space="preserve"> doing </w:t>
            </w:r>
            <w:r w:rsidR="000056F2">
              <w:rPr>
                <w:rFonts w:ascii="Comic Sans MS" w:hAnsi="Comic Sans MS" w:cs="Times New Roman"/>
                <w:sz w:val="20"/>
                <w:szCs w:val="20"/>
              </w:rPr>
              <w:t xml:space="preserve">Athletics- running, throwing and jumping skills. </w:t>
            </w:r>
          </w:p>
        </w:tc>
        <w:tc>
          <w:tcPr>
            <w:tcW w:w="8078" w:type="dxa"/>
            <w:gridSpan w:val="3"/>
            <w:shd w:val="clear" w:color="auto" w:fill="E5DFEC" w:themeFill="accent4" w:themeFillTint="33"/>
          </w:tcPr>
          <w:p w14:paraId="693CAF78" w14:textId="77777777" w:rsidR="00A026FF" w:rsidRDefault="00A026FF" w:rsidP="00AA1548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</w:pPr>
          </w:p>
          <w:p w14:paraId="245BA098" w14:textId="774913FD" w:rsidR="00050D0C" w:rsidRPr="00D456A1" w:rsidRDefault="00050D0C" w:rsidP="00AA1548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</w:pPr>
            <w:r w:rsidRPr="00D456A1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 xml:space="preserve">Year </w:t>
            </w:r>
            <w:r w:rsidR="00AB4EE2" w:rsidRPr="00D456A1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3</w:t>
            </w:r>
            <w:r w:rsidRPr="00D456A1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 xml:space="preserve"> </w:t>
            </w:r>
            <w:r w:rsidR="00016DDE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S</w:t>
            </w:r>
            <w:r w:rsidR="000616C2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ummer</w:t>
            </w:r>
            <w:r w:rsidRPr="00D456A1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 xml:space="preserve"> </w:t>
            </w:r>
            <w:r w:rsidR="00D456A1" w:rsidRPr="00D456A1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Term</w:t>
            </w:r>
            <w:r w:rsidR="00A64A28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 xml:space="preserve"> 202</w:t>
            </w:r>
            <w:r w:rsidR="000815DC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4</w:t>
            </w:r>
            <w:r w:rsidR="00D456A1" w:rsidRPr="00D456A1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D456A1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Curriculum Overview</w:t>
            </w:r>
          </w:p>
          <w:p w14:paraId="04D9FF1F" w14:textId="5D73BF0E" w:rsidR="00E623FB" w:rsidRDefault="00E623FB" w:rsidP="00AA1548">
            <w:pPr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F551152" w14:textId="17E95E8B" w:rsidR="00A026FF" w:rsidRPr="00D456A1" w:rsidRDefault="00A026FF" w:rsidP="00AA1548">
            <w:pPr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D672F9E" w14:textId="5FF7B123" w:rsidR="00C066DE" w:rsidRDefault="00050D0C" w:rsidP="00AA1548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D456A1">
              <w:rPr>
                <w:rFonts w:ascii="Comic Sans MS" w:hAnsi="Comic Sans MS" w:cs="Times New Roman"/>
                <w:sz w:val="20"/>
                <w:szCs w:val="20"/>
              </w:rPr>
              <w:t xml:space="preserve">In </w:t>
            </w:r>
            <w:r w:rsidR="00016DDE">
              <w:rPr>
                <w:rFonts w:ascii="Comic Sans MS" w:hAnsi="Comic Sans MS" w:cs="Times New Roman"/>
                <w:sz w:val="20"/>
                <w:szCs w:val="20"/>
              </w:rPr>
              <w:t>the Spring term some</w:t>
            </w:r>
            <w:r w:rsidRPr="00D456A1">
              <w:rPr>
                <w:rFonts w:ascii="Comic Sans MS" w:hAnsi="Comic Sans MS" w:cs="Times New Roman"/>
                <w:sz w:val="20"/>
                <w:szCs w:val="20"/>
              </w:rPr>
              <w:t xml:space="preserve"> subj</w:t>
            </w:r>
            <w:r w:rsidR="00D456A1" w:rsidRPr="00D456A1">
              <w:rPr>
                <w:rFonts w:ascii="Comic Sans MS" w:hAnsi="Comic Sans MS" w:cs="Times New Roman"/>
                <w:sz w:val="20"/>
                <w:szCs w:val="20"/>
              </w:rPr>
              <w:t>ects will be taught discretely a</w:t>
            </w:r>
            <w:r w:rsidR="00C066DE">
              <w:rPr>
                <w:rFonts w:ascii="Comic Sans MS" w:hAnsi="Comic Sans MS" w:cs="Times New Roman"/>
                <w:sz w:val="20"/>
                <w:szCs w:val="20"/>
              </w:rPr>
              <w:t>nd some will be linked with our focus areas</w:t>
            </w:r>
            <w:r w:rsidR="00D456A1" w:rsidRPr="00D456A1">
              <w:rPr>
                <w:rFonts w:ascii="Comic Sans MS" w:hAnsi="Comic Sans MS" w:cs="Times New Roman"/>
                <w:sz w:val="20"/>
                <w:szCs w:val="20"/>
              </w:rPr>
              <w:t xml:space="preserve">. </w:t>
            </w:r>
            <w:r w:rsidR="00C066DE">
              <w:rPr>
                <w:rFonts w:ascii="Comic Sans MS" w:hAnsi="Comic Sans MS" w:cs="Times New Roman"/>
                <w:sz w:val="20"/>
                <w:szCs w:val="20"/>
              </w:rPr>
              <w:t>Our focus areas for this term are Science</w:t>
            </w:r>
            <w:r w:rsidR="000616C2">
              <w:rPr>
                <w:rFonts w:ascii="Comic Sans MS" w:hAnsi="Comic Sans MS" w:cs="Times New Roman"/>
                <w:sz w:val="20"/>
                <w:szCs w:val="20"/>
              </w:rPr>
              <w:t>, History</w:t>
            </w:r>
            <w:r w:rsidR="00F00451">
              <w:rPr>
                <w:rFonts w:ascii="Comic Sans MS" w:hAnsi="Comic Sans MS" w:cs="Times New Roman"/>
                <w:sz w:val="20"/>
                <w:szCs w:val="20"/>
              </w:rPr>
              <w:t>,</w:t>
            </w:r>
            <w:r w:rsidR="00C066DE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F00451">
              <w:rPr>
                <w:rFonts w:ascii="Comic Sans MS" w:hAnsi="Comic Sans MS" w:cs="Times New Roman"/>
                <w:sz w:val="20"/>
                <w:szCs w:val="20"/>
              </w:rPr>
              <w:t>DT and music</w:t>
            </w:r>
            <w:r w:rsidR="00C066DE">
              <w:rPr>
                <w:rFonts w:ascii="Comic Sans MS" w:hAnsi="Comic Sans MS" w:cs="Times New Roman"/>
                <w:sz w:val="20"/>
                <w:szCs w:val="20"/>
              </w:rPr>
              <w:t>. Each focus area has approximately three weeks of ‘deep teaching’; s</w:t>
            </w:r>
            <w:r w:rsidRPr="00D456A1">
              <w:rPr>
                <w:rFonts w:ascii="Comic Sans MS" w:hAnsi="Comic Sans MS" w:cs="Times New Roman"/>
                <w:sz w:val="20"/>
                <w:szCs w:val="20"/>
              </w:rPr>
              <w:t xml:space="preserve">ee the attached </w:t>
            </w:r>
            <w:r w:rsidR="00AB4EE2" w:rsidRPr="00D456A1">
              <w:rPr>
                <w:rFonts w:ascii="Comic Sans MS" w:hAnsi="Comic Sans MS" w:cs="Times New Roman"/>
                <w:sz w:val="20"/>
                <w:szCs w:val="20"/>
              </w:rPr>
              <w:t xml:space="preserve">collectables </w:t>
            </w:r>
            <w:r w:rsidRPr="00D456A1">
              <w:rPr>
                <w:rFonts w:ascii="Comic Sans MS" w:hAnsi="Comic Sans MS" w:cs="Times New Roman"/>
                <w:sz w:val="20"/>
                <w:szCs w:val="20"/>
              </w:rPr>
              <w:t xml:space="preserve">for more </w:t>
            </w:r>
            <w:r w:rsidR="00C066DE">
              <w:rPr>
                <w:rFonts w:ascii="Comic Sans MS" w:hAnsi="Comic Sans MS" w:cs="Times New Roman"/>
                <w:sz w:val="20"/>
                <w:szCs w:val="20"/>
              </w:rPr>
              <w:t>information</w:t>
            </w:r>
            <w:r w:rsidRPr="00D456A1">
              <w:rPr>
                <w:rFonts w:ascii="Comic Sans MS" w:hAnsi="Comic Sans MS" w:cs="Times New Roman"/>
                <w:sz w:val="20"/>
                <w:szCs w:val="20"/>
              </w:rPr>
              <w:t xml:space="preserve"> about </w:t>
            </w:r>
            <w:r w:rsidR="00C066DE">
              <w:rPr>
                <w:rFonts w:ascii="Comic Sans MS" w:hAnsi="Comic Sans MS" w:cs="Times New Roman"/>
                <w:sz w:val="20"/>
                <w:szCs w:val="20"/>
              </w:rPr>
              <w:t>these</w:t>
            </w:r>
            <w:r w:rsidR="002A3FE3" w:rsidRPr="00D456A1">
              <w:rPr>
                <w:rFonts w:ascii="Comic Sans MS" w:hAnsi="Comic Sans MS" w:cs="Times New Roman"/>
                <w:sz w:val="20"/>
                <w:szCs w:val="20"/>
              </w:rPr>
              <w:t xml:space="preserve"> main</w:t>
            </w:r>
            <w:r w:rsidR="00AB4EE2" w:rsidRPr="00D456A1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2A3FE3" w:rsidRPr="00D456A1">
              <w:rPr>
                <w:rFonts w:ascii="Comic Sans MS" w:hAnsi="Comic Sans MS" w:cs="Times New Roman"/>
                <w:sz w:val="20"/>
                <w:szCs w:val="20"/>
              </w:rPr>
              <w:t>theme</w:t>
            </w:r>
            <w:r w:rsidR="00AB4EE2" w:rsidRPr="00D456A1">
              <w:rPr>
                <w:rFonts w:ascii="Comic Sans MS" w:hAnsi="Comic Sans MS" w:cs="Times New Roman"/>
                <w:sz w:val="20"/>
                <w:szCs w:val="20"/>
              </w:rPr>
              <w:t>s</w:t>
            </w:r>
            <w:r w:rsidRPr="00D456A1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  <w:p w14:paraId="59A48A62" w14:textId="55684D38" w:rsidR="00050D0C" w:rsidRDefault="002A3FE3" w:rsidP="00AA1548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D456A1">
              <w:rPr>
                <w:rFonts w:ascii="Comic Sans MS" w:hAnsi="Comic Sans MS" w:cs="Times New Roman"/>
                <w:sz w:val="20"/>
                <w:szCs w:val="20"/>
              </w:rPr>
              <w:t xml:space="preserve">Please note- plans may change according to the </w:t>
            </w:r>
            <w:proofErr w:type="spellStart"/>
            <w:r w:rsidRPr="00D456A1">
              <w:rPr>
                <w:rFonts w:ascii="Comic Sans MS" w:hAnsi="Comic Sans MS" w:cs="Times New Roman"/>
                <w:sz w:val="20"/>
                <w:szCs w:val="20"/>
              </w:rPr>
              <w:t>class’</w:t>
            </w:r>
            <w:proofErr w:type="spellEnd"/>
            <w:r w:rsidRPr="00D456A1">
              <w:rPr>
                <w:rFonts w:ascii="Comic Sans MS" w:hAnsi="Comic Sans MS" w:cs="Times New Roman"/>
                <w:sz w:val="20"/>
                <w:szCs w:val="20"/>
              </w:rPr>
              <w:t xml:space="preserve"> needs.</w:t>
            </w:r>
          </w:p>
          <w:p w14:paraId="6A2CBA76" w14:textId="38C650A1" w:rsidR="005A2F1B" w:rsidRPr="00D456A1" w:rsidRDefault="005A2F1B" w:rsidP="00AA1548">
            <w:pPr>
              <w:jc w:val="both"/>
              <w:rPr>
                <w:rFonts w:ascii="Comic Sans MS" w:hAnsi="Comic Sans MS" w:cs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89" w:type="dxa"/>
          </w:tcPr>
          <w:p w14:paraId="72F4CA58" w14:textId="77777777" w:rsidR="00DC41E0" w:rsidRDefault="00DC41E0" w:rsidP="00D9431F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40388E2" w14:textId="77777777" w:rsidR="00DC41E0" w:rsidRPr="002939C6" w:rsidRDefault="00DC41E0" w:rsidP="00DC41E0">
            <w:pPr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  <w:u w:val="single"/>
              </w:rPr>
            </w:pPr>
            <w:r w:rsidRPr="002939C6">
              <w:rPr>
                <w:rFonts w:ascii="Comic Sans MS" w:hAnsi="Comic Sans MS" w:cs="Times New Roman"/>
                <w:b/>
                <w:bCs/>
                <w:sz w:val="20"/>
                <w:szCs w:val="20"/>
                <w:u w:val="single"/>
              </w:rPr>
              <w:t>Music</w:t>
            </w:r>
          </w:p>
          <w:p w14:paraId="06A703C5" w14:textId="77777777" w:rsidR="00DC41E0" w:rsidRDefault="00DC41E0" w:rsidP="00DC41E0">
            <w:pPr>
              <w:jc w:val="center"/>
              <w:rPr>
                <w:rFonts w:ascii="Comic Sans MS" w:hAnsi="Comic Sans MS" w:cs="Times New Roman"/>
                <w:sz w:val="20"/>
                <w:szCs w:val="20"/>
                <w:u w:val="single"/>
              </w:rPr>
            </w:pPr>
          </w:p>
          <w:p w14:paraId="1AA0EC7A" w14:textId="0937852F" w:rsidR="00DC41E0" w:rsidRPr="00D456A1" w:rsidRDefault="00DC41E0" w:rsidP="00DC41E0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We will be learning to sing ‘The Dragon Song’</w:t>
            </w:r>
            <w:r w:rsidR="00734C41">
              <w:rPr>
                <w:rFonts w:ascii="Comic Sans MS" w:hAnsi="Comic Sans MS" w:cs="Times New Roman"/>
                <w:sz w:val="20"/>
                <w:szCs w:val="20"/>
              </w:rPr>
              <w:t xml:space="preserve"> and we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will be listening and appraising different songs. We will also continue to learn how to play the Glockenspiel.</w:t>
            </w:r>
            <w:r w:rsidR="00734C41">
              <w:rPr>
                <w:rFonts w:ascii="Comic Sans MS" w:hAnsi="Comic Sans MS" w:cs="Times New Roman"/>
                <w:sz w:val="20"/>
                <w:szCs w:val="20"/>
              </w:rPr>
              <w:t xml:space="preserve"> Later in the term </w:t>
            </w:r>
            <w:r w:rsidR="002C230D">
              <w:rPr>
                <w:rFonts w:ascii="Comic Sans MS" w:hAnsi="Comic Sans MS" w:cs="Times New Roman"/>
                <w:sz w:val="20"/>
                <w:szCs w:val="20"/>
              </w:rPr>
              <w:t xml:space="preserve">we will be recapping the skills we have learned throughout the year. </w:t>
            </w:r>
          </w:p>
        </w:tc>
      </w:tr>
      <w:tr w:rsidR="00AA1548" w14:paraId="6E086456" w14:textId="77777777" w:rsidTr="00AA1548">
        <w:trPr>
          <w:trHeight w:val="699"/>
        </w:trPr>
        <w:tc>
          <w:tcPr>
            <w:tcW w:w="3823" w:type="dxa"/>
          </w:tcPr>
          <w:p w14:paraId="58B7051E" w14:textId="77777777" w:rsidR="00AA1548" w:rsidRPr="00D456A1" w:rsidRDefault="00AA1548" w:rsidP="00AA1548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</w:pPr>
            <w:r w:rsidRPr="00D456A1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RE</w:t>
            </w:r>
          </w:p>
          <w:p w14:paraId="004C3368" w14:textId="0B219D75" w:rsidR="00AA1548" w:rsidRPr="00D456A1" w:rsidRDefault="00AA1548" w:rsidP="00544F1C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D456A1">
              <w:rPr>
                <w:rFonts w:ascii="Comic Sans MS" w:hAnsi="Comic Sans MS" w:cs="Times New Roman"/>
                <w:sz w:val="20"/>
                <w:szCs w:val="20"/>
              </w:rPr>
              <w:t>This term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we will be </w:t>
            </w:r>
            <w:r w:rsidR="00820160">
              <w:rPr>
                <w:rFonts w:ascii="Comic Sans MS" w:hAnsi="Comic Sans MS" w:cs="Times New Roman"/>
                <w:sz w:val="20"/>
                <w:szCs w:val="20"/>
              </w:rPr>
              <w:t>asking the question ‘What kind of world did Jesus want?’</w:t>
            </w:r>
            <w:r w:rsidR="00136A36">
              <w:rPr>
                <w:rFonts w:ascii="Comic Sans MS" w:hAnsi="Comic Sans MS" w:cs="Times New Roman"/>
                <w:sz w:val="20"/>
                <w:szCs w:val="20"/>
              </w:rPr>
              <w:t xml:space="preserve"> We will look at </w:t>
            </w:r>
            <w:r w:rsidR="00991208">
              <w:rPr>
                <w:rFonts w:ascii="Comic Sans MS" w:hAnsi="Comic Sans MS" w:cs="Times New Roman"/>
                <w:sz w:val="20"/>
                <w:szCs w:val="20"/>
              </w:rPr>
              <w:t xml:space="preserve">Jesus’ disciples and the gospels and then </w:t>
            </w:r>
            <w:r w:rsidR="00136A36">
              <w:rPr>
                <w:rFonts w:ascii="Comic Sans MS" w:hAnsi="Comic Sans MS" w:cs="Times New Roman"/>
                <w:sz w:val="20"/>
                <w:szCs w:val="20"/>
              </w:rPr>
              <w:t>the story of Good Samaritan</w:t>
            </w:r>
            <w:r w:rsidR="00991208">
              <w:rPr>
                <w:rFonts w:ascii="Comic Sans MS" w:hAnsi="Comic Sans MS" w:cs="Times New Roman"/>
                <w:sz w:val="20"/>
                <w:szCs w:val="20"/>
              </w:rPr>
              <w:t xml:space="preserve">. </w:t>
            </w:r>
            <w:r w:rsidR="008C1F4E">
              <w:rPr>
                <w:rFonts w:ascii="Comic Sans MS" w:hAnsi="Comic Sans MS" w:cs="Times New Roman"/>
                <w:sz w:val="20"/>
                <w:szCs w:val="20"/>
              </w:rPr>
              <w:t>Finally</w:t>
            </w:r>
            <w:r w:rsidR="00073D77">
              <w:rPr>
                <w:rFonts w:ascii="Comic Sans MS" w:hAnsi="Comic Sans MS" w:cs="Times New Roman"/>
                <w:sz w:val="20"/>
                <w:szCs w:val="20"/>
              </w:rPr>
              <w:t>,</w:t>
            </w:r>
            <w:r w:rsidR="008C1F4E">
              <w:rPr>
                <w:rFonts w:ascii="Comic Sans MS" w:hAnsi="Comic Sans MS" w:cs="Times New Roman"/>
                <w:sz w:val="20"/>
                <w:szCs w:val="20"/>
              </w:rPr>
              <w:t xml:space="preserve"> we will be look at how and why</w:t>
            </w:r>
            <w:r w:rsidR="00C8053F">
              <w:rPr>
                <w:rFonts w:ascii="Comic Sans MS" w:hAnsi="Comic Sans MS" w:cs="Times New Roman"/>
                <w:sz w:val="20"/>
                <w:szCs w:val="20"/>
              </w:rPr>
              <w:t xml:space="preserve"> do people make the world a better place. </w:t>
            </w:r>
          </w:p>
        </w:tc>
        <w:tc>
          <w:tcPr>
            <w:tcW w:w="2575" w:type="dxa"/>
          </w:tcPr>
          <w:p w14:paraId="065CD8A7" w14:textId="77777777" w:rsidR="00AA1548" w:rsidRPr="00D456A1" w:rsidRDefault="00AA1548" w:rsidP="00AA1548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</w:pPr>
            <w:r w:rsidRPr="00D456A1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PSHCE</w:t>
            </w:r>
          </w:p>
          <w:p w14:paraId="45DF9EEB" w14:textId="0DE49DCF" w:rsidR="00AA1548" w:rsidRPr="00D456A1" w:rsidRDefault="00AA1548" w:rsidP="00AA1548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2F0372B" w14:textId="23F3A77A" w:rsidR="00AA1548" w:rsidRPr="00D456A1" w:rsidRDefault="00AA1548" w:rsidP="00544F1C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D456A1">
              <w:rPr>
                <w:rFonts w:ascii="Comic Sans MS" w:hAnsi="Comic Sans MS" w:cs="Times New Roman"/>
                <w:sz w:val="20"/>
                <w:szCs w:val="20"/>
              </w:rPr>
              <w:t xml:space="preserve">Our Jigsaw themes are </w:t>
            </w:r>
            <w:r w:rsidR="0032123F">
              <w:rPr>
                <w:rFonts w:ascii="Comic Sans MS" w:hAnsi="Comic Sans MS" w:cs="Times New Roman"/>
                <w:sz w:val="20"/>
                <w:szCs w:val="20"/>
              </w:rPr>
              <w:t>‘Relationships’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and ‘</w:t>
            </w:r>
            <w:r w:rsidR="0032123F">
              <w:rPr>
                <w:rFonts w:ascii="Comic Sans MS" w:hAnsi="Comic Sans MS" w:cs="Times New Roman"/>
                <w:sz w:val="20"/>
                <w:szCs w:val="20"/>
              </w:rPr>
              <w:t>Changing Me</w:t>
            </w:r>
            <w:r>
              <w:rPr>
                <w:rFonts w:ascii="Comic Sans MS" w:hAnsi="Comic Sans MS" w:cs="Times New Roman"/>
                <w:sz w:val="20"/>
                <w:szCs w:val="20"/>
              </w:rPr>
              <w:t>’. These areas will make links to our core values of aspiration and responsibility.</w:t>
            </w:r>
          </w:p>
        </w:tc>
        <w:tc>
          <w:tcPr>
            <w:tcW w:w="2669" w:type="dxa"/>
          </w:tcPr>
          <w:p w14:paraId="4126D4F7" w14:textId="77777777" w:rsidR="00DC41E0" w:rsidRPr="00D456A1" w:rsidRDefault="00DC41E0" w:rsidP="00DC41E0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D456A1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French</w:t>
            </w:r>
          </w:p>
          <w:p w14:paraId="09C4E073" w14:textId="26C34165" w:rsidR="00DC41E0" w:rsidRDefault="00DC41E0" w:rsidP="00DC41E0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We will continue to build up our French vocabulary by exploring transport and animals. </w:t>
            </w:r>
          </w:p>
          <w:p w14:paraId="3925ACFE" w14:textId="0B6815F3" w:rsidR="004F4262" w:rsidRPr="004F4262" w:rsidRDefault="004F4262" w:rsidP="00544F1C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14:paraId="44812CD2" w14:textId="5FE6ED2C" w:rsidR="00AA1548" w:rsidRDefault="00AA1548" w:rsidP="00AA1548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DT/ART</w:t>
            </w:r>
          </w:p>
          <w:p w14:paraId="03FF3116" w14:textId="77777777" w:rsidR="00AE0723" w:rsidRPr="00D456A1" w:rsidRDefault="00AE0723" w:rsidP="00AA1548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</w:pPr>
          </w:p>
          <w:p w14:paraId="75C13A61" w14:textId="0E57E577" w:rsidR="00AA1548" w:rsidRPr="00D456A1" w:rsidRDefault="00AA1548" w:rsidP="00544F1C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In DT we will be designing, creating and evaluating </w:t>
            </w:r>
            <w:r w:rsidR="00395572">
              <w:rPr>
                <w:rFonts w:ascii="Comic Sans MS" w:hAnsi="Comic Sans MS" w:cs="Times New Roman"/>
                <w:sz w:val="20"/>
                <w:szCs w:val="20"/>
              </w:rPr>
              <w:t>mechanical systems</w:t>
            </w:r>
            <w:r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  <w:p w14:paraId="09A5251C" w14:textId="0A46ADB8" w:rsidR="00AA1548" w:rsidRPr="00D456A1" w:rsidRDefault="00B65A6B" w:rsidP="00544F1C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As part of Healthy Eating </w:t>
            </w:r>
            <w:proofErr w:type="gramStart"/>
            <w:r>
              <w:rPr>
                <w:rFonts w:ascii="Comic Sans MS" w:hAnsi="Comic Sans MS" w:cs="Times New Roman"/>
                <w:sz w:val="20"/>
                <w:szCs w:val="20"/>
              </w:rPr>
              <w:t>Week</w:t>
            </w:r>
            <w:proofErr w:type="gramEnd"/>
            <w:r>
              <w:rPr>
                <w:rFonts w:ascii="Comic Sans MS" w:hAnsi="Comic Sans MS" w:cs="Times New Roman"/>
                <w:sz w:val="20"/>
                <w:szCs w:val="20"/>
              </w:rPr>
              <w:t xml:space="preserve"> we will be </w:t>
            </w:r>
            <w:r w:rsidR="00382E8A">
              <w:rPr>
                <w:rFonts w:ascii="Comic Sans MS" w:hAnsi="Comic Sans MS" w:cs="Times New Roman"/>
                <w:sz w:val="20"/>
                <w:szCs w:val="20"/>
              </w:rPr>
              <w:t xml:space="preserve">developing our Food Technology skills. </w:t>
            </w:r>
          </w:p>
        </w:tc>
        <w:tc>
          <w:tcPr>
            <w:tcW w:w="3889" w:type="dxa"/>
          </w:tcPr>
          <w:p w14:paraId="1F8D60D7" w14:textId="68B268BD" w:rsidR="00AA1548" w:rsidRPr="00D456A1" w:rsidRDefault="00AA1548" w:rsidP="00AA1548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</w:pPr>
            <w:r w:rsidRPr="00D456A1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Computing</w:t>
            </w:r>
          </w:p>
          <w:p w14:paraId="2899AC21" w14:textId="78B2F907" w:rsidR="00AA1548" w:rsidRDefault="00AA1548" w:rsidP="00D9431F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3F2346">
              <w:rPr>
                <w:rFonts w:ascii="Comic Sans MS" w:hAnsi="Comic Sans MS" w:cs="Times New Roman"/>
                <w:sz w:val="20"/>
                <w:szCs w:val="20"/>
              </w:rPr>
              <w:t>For information technology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we will be </w:t>
            </w:r>
            <w:r w:rsidR="008A797F">
              <w:rPr>
                <w:rFonts w:ascii="Comic Sans MS" w:hAnsi="Comic Sans MS" w:cs="Times New Roman"/>
                <w:sz w:val="20"/>
                <w:szCs w:val="20"/>
              </w:rPr>
              <w:t xml:space="preserve">using </w:t>
            </w:r>
            <w:proofErr w:type="spellStart"/>
            <w:r w:rsidR="00073D77">
              <w:rPr>
                <w:rFonts w:ascii="Comic Sans MS" w:hAnsi="Comic Sans MS" w:cs="Times New Roman"/>
                <w:sz w:val="20"/>
                <w:szCs w:val="20"/>
              </w:rPr>
              <w:t>I</w:t>
            </w:r>
            <w:r w:rsidR="008A797F">
              <w:rPr>
                <w:rFonts w:ascii="Comic Sans MS" w:hAnsi="Comic Sans MS" w:cs="Times New Roman"/>
                <w:sz w:val="20"/>
                <w:szCs w:val="20"/>
              </w:rPr>
              <w:t>movie</w:t>
            </w:r>
            <w:proofErr w:type="spellEnd"/>
            <w:r w:rsidR="008A797F">
              <w:rPr>
                <w:rFonts w:ascii="Comic Sans MS" w:hAnsi="Comic Sans MS" w:cs="Times New Roman"/>
                <w:sz w:val="20"/>
                <w:szCs w:val="20"/>
              </w:rPr>
              <w:t xml:space="preserve"> to create a series of animated images. We will also learn desktop publishing</w:t>
            </w:r>
            <w:r w:rsidR="00AA5A0D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  <w:p w14:paraId="0DC8DE64" w14:textId="26EF189B" w:rsidR="00AA1548" w:rsidRPr="003F2346" w:rsidRDefault="00AA1548" w:rsidP="00D9431F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E-safety is integral to our curriculum and additional sessions will focus on this.</w:t>
            </w:r>
          </w:p>
        </w:tc>
      </w:tr>
    </w:tbl>
    <w:p w14:paraId="52FE386B" w14:textId="463ED6D4" w:rsidR="00D74A96" w:rsidRDefault="00E623FB">
      <w:r w:rsidRPr="002A3FE3"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DC74067" wp14:editId="59E20804">
            <wp:simplePos x="0" y="0"/>
            <wp:positionH relativeFrom="column">
              <wp:posOffset>7744411</wp:posOffset>
            </wp:positionH>
            <wp:positionV relativeFrom="paragraph">
              <wp:posOffset>-273636</wp:posOffset>
            </wp:positionV>
            <wp:extent cx="2235200" cy="504904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Margarets bad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504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4A96" w:rsidSect="00E623FB">
      <w:pgSz w:w="16817" w:h="11901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D0C"/>
    <w:rsid w:val="00001A3C"/>
    <w:rsid w:val="000056F2"/>
    <w:rsid w:val="00016DDE"/>
    <w:rsid w:val="00031EC8"/>
    <w:rsid w:val="00050D0C"/>
    <w:rsid w:val="000616C2"/>
    <w:rsid w:val="00072EDD"/>
    <w:rsid w:val="00073D77"/>
    <w:rsid w:val="000815DC"/>
    <w:rsid w:val="000A3010"/>
    <w:rsid w:val="000D6E5B"/>
    <w:rsid w:val="00136A36"/>
    <w:rsid w:val="0014586A"/>
    <w:rsid w:val="001B4039"/>
    <w:rsid w:val="001C5531"/>
    <w:rsid w:val="001D2696"/>
    <w:rsid w:val="001E58DD"/>
    <w:rsid w:val="00240D27"/>
    <w:rsid w:val="00287728"/>
    <w:rsid w:val="002939C6"/>
    <w:rsid w:val="002A3FE3"/>
    <w:rsid w:val="002B04C2"/>
    <w:rsid w:val="002B105C"/>
    <w:rsid w:val="002C230D"/>
    <w:rsid w:val="002C7BA0"/>
    <w:rsid w:val="0032123F"/>
    <w:rsid w:val="00324EC8"/>
    <w:rsid w:val="00377F63"/>
    <w:rsid w:val="00382E8A"/>
    <w:rsid w:val="00395572"/>
    <w:rsid w:val="00396323"/>
    <w:rsid w:val="003B2CD7"/>
    <w:rsid w:val="003F2346"/>
    <w:rsid w:val="00412780"/>
    <w:rsid w:val="004621A7"/>
    <w:rsid w:val="00496C5F"/>
    <w:rsid w:val="004A2BFB"/>
    <w:rsid w:val="004B18D8"/>
    <w:rsid w:val="004F4262"/>
    <w:rsid w:val="00502449"/>
    <w:rsid w:val="00544F1C"/>
    <w:rsid w:val="00546321"/>
    <w:rsid w:val="00553EAB"/>
    <w:rsid w:val="00576629"/>
    <w:rsid w:val="005A2F1B"/>
    <w:rsid w:val="005D78F2"/>
    <w:rsid w:val="00616B46"/>
    <w:rsid w:val="00624AA9"/>
    <w:rsid w:val="00677E65"/>
    <w:rsid w:val="006F184B"/>
    <w:rsid w:val="007012E8"/>
    <w:rsid w:val="00734C41"/>
    <w:rsid w:val="00757F58"/>
    <w:rsid w:val="0078147B"/>
    <w:rsid w:val="007F0AD0"/>
    <w:rsid w:val="007F2013"/>
    <w:rsid w:val="00817A91"/>
    <w:rsid w:val="00820160"/>
    <w:rsid w:val="008A797F"/>
    <w:rsid w:val="008C1F4E"/>
    <w:rsid w:val="0092087B"/>
    <w:rsid w:val="00937A71"/>
    <w:rsid w:val="00991208"/>
    <w:rsid w:val="00A026FF"/>
    <w:rsid w:val="00A4537E"/>
    <w:rsid w:val="00A50F93"/>
    <w:rsid w:val="00A64A28"/>
    <w:rsid w:val="00AA1548"/>
    <w:rsid w:val="00AA5A0D"/>
    <w:rsid w:val="00AB4EE2"/>
    <w:rsid w:val="00AE0723"/>
    <w:rsid w:val="00B118FD"/>
    <w:rsid w:val="00B54059"/>
    <w:rsid w:val="00B65A6B"/>
    <w:rsid w:val="00BA01AD"/>
    <w:rsid w:val="00BA04F6"/>
    <w:rsid w:val="00BA51EF"/>
    <w:rsid w:val="00C066DE"/>
    <w:rsid w:val="00C25A0C"/>
    <w:rsid w:val="00C8053F"/>
    <w:rsid w:val="00CB472B"/>
    <w:rsid w:val="00D05200"/>
    <w:rsid w:val="00D456A1"/>
    <w:rsid w:val="00D9431F"/>
    <w:rsid w:val="00DC41E0"/>
    <w:rsid w:val="00DF60BA"/>
    <w:rsid w:val="00E33D2B"/>
    <w:rsid w:val="00E506DC"/>
    <w:rsid w:val="00E623FB"/>
    <w:rsid w:val="00E90B6D"/>
    <w:rsid w:val="00ED069F"/>
    <w:rsid w:val="00ED61A2"/>
    <w:rsid w:val="00EF3F33"/>
    <w:rsid w:val="00F00451"/>
    <w:rsid w:val="00F11961"/>
    <w:rsid w:val="00F1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F204E"/>
  <w15:docId w15:val="{89196E1A-FE19-3E49-AB27-56E27B2E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40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J MORGAN</cp:lastModifiedBy>
  <cp:revision>2</cp:revision>
  <dcterms:created xsi:type="dcterms:W3CDTF">2024-04-23T12:09:00Z</dcterms:created>
  <dcterms:modified xsi:type="dcterms:W3CDTF">2024-04-23T12:09:00Z</dcterms:modified>
</cp:coreProperties>
</file>